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pPr>
      <w:r>
        <w:rPr>
          <w:sz w:val="26"/>
          <w:szCs w:val="26"/>
          <w:u w:val="single"/>
        </w:rPr>
        <w:t xml:space="preserve"> </w:t>
      </w:r>
      <w:r>
        <w:rPr>
          <w:sz w:val="26"/>
          <w:szCs w:val="26"/>
          <w:u w:val="single"/>
        </w:rPr>
        <w:t>Metody i formy oceniania w kl. 4-6</w:t>
      </w:r>
    </w:p>
    <w:p>
      <w:pPr>
        <w:pStyle w:val="Normal"/>
        <w:spacing w:lineRule="auto" w:line="360"/>
        <w:jc w:val="both"/>
        <w:rPr>
          <w:sz w:val="26"/>
          <w:szCs w:val="26"/>
          <w:u w:val="single"/>
        </w:rPr>
      </w:pPr>
      <w:r>
        <w:rPr/>
      </w:r>
    </w:p>
    <w:p>
      <w:pPr>
        <w:pStyle w:val="Normal"/>
        <w:spacing w:lineRule="auto" w:line="360"/>
        <w:jc w:val="both"/>
        <w:rPr>
          <w:rFonts w:ascii="Times New Roman" w:hAnsi="Times New Roman"/>
        </w:rPr>
      </w:pPr>
      <w:r>
        <w:rPr>
          <w:rFonts w:cs="Arial" w:ascii="Times New Roman" w:hAnsi="Times New Roman"/>
          <w:b w:val="false"/>
          <w:bCs w:val="false"/>
          <w:sz w:val="26"/>
          <w:szCs w:val="26"/>
        </w:rPr>
        <w:t>Dostosowanie do oceniania w klasach 4-6 dla uczniów objętych pomocą psychologiczno- pedagogiczną w szkole:</w:t>
      </w:r>
    </w:p>
    <w:p>
      <w:pPr>
        <w:pStyle w:val="Normal"/>
        <w:jc w:val="left"/>
        <w:rPr>
          <w:rFonts w:ascii="Times New Roman" w:hAnsi="Times New Roman"/>
          <w:sz w:val="26"/>
          <w:szCs w:val="26"/>
        </w:rPr>
      </w:pPr>
      <w:r>
        <w:rPr>
          <w:rFonts w:ascii="Times New Roman" w:hAnsi="Times New Roman"/>
          <w:sz w:val="26"/>
          <w:szCs w:val="26"/>
        </w:rPr>
      </w:r>
    </w:p>
    <w:p>
      <w:pPr>
        <w:pStyle w:val="Normal"/>
        <w:spacing w:lineRule="auto" w:line="276"/>
        <w:jc w:val="left"/>
        <w:rPr>
          <w:rFonts w:ascii="Times New Roman" w:hAnsi="Times New Roman"/>
        </w:rPr>
      </w:pPr>
      <w:r>
        <w:rPr>
          <w:rFonts w:cs="tahoma;arial" w:ascii="Times New Roman" w:hAnsi="Times New Roman"/>
          <w:b w:val="false"/>
          <w:bCs w:val="false"/>
          <w:i w:val="false"/>
          <w:caps w:val="false"/>
          <w:smallCaps w:val="false"/>
          <w:color w:val="000000"/>
          <w:spacing w:val="0"/>
          <w:sz w:val="26"/>
          <w:szCs w:val="26"/>
        </w:rPr>
        <w:t>-</w:t>
      </w:r>
      <w:r>
        <w:rPr>
          <w:rFonts w:cs="Arial" w:ascii="Times New Roman" w:hAnsi="Times New Roman"/>
          <w:b w:val="false"/>
          <w:bCs w:val="false"/>
          <w:i w:val="false"/>
          <w:caps w:val="false"/>
          <w:smallCaps w:val="false"/>
          <w:color w:val="000000"/>
          <w:spacing w:val="0"/>
          <w:sz w:val="26"/>
          <w:szCs w:val="26"/>
        </w:rPr>
        <w:t xml:space="preserve">oceniać nie tylko rezultat, lecz wysiłek włożony w pracę; </w:t>
      </w:r>
    </w:p>
    <w:p>
      <w:pPr>
        <w:pStyle w:val="Normal"/>
        <w:spacing w:lineRule="auto" w:line="276"/>
        <w:jc w:val="left"/>
        <w:rPr>
          <w:rFonts w:ascii="Times New Roman" w:hAnsi="Times New Roman"/>
        </w:rPr>
      </w:pPr>
      <w:r>
        <w:rPr>
          <w:rFonts w:cs="Arial" w:ascii="Times New Roman" w:hAnsi="Times New Roman"/>
          <w:b w:val="false"/>
          <w:bCs w:val="false"/>
          <w:i w:val="false"/>
          <w:caps w:val="false"/>
          <w:smallCaps w:val="false"/>
          <w:color w:val="000000"/>
          <w:spacing w:val="0"/>
          <w:sz w:val="26"/>
          <w:szCs w:val="26"/>
        </w:rPr>
        <w:t>- uwzględniać wolne tempo pracy, dzielić pracę na etapy;</w:t>
      </w:r>
    </w:p>
    <w:p>
      <w:pPr>
        <w:pStyle w:val="Normal"/>
        <w:spacing w:lineRule="auto" w:line="276"/>
        <w:jc w:val="left"/>
        <w:rPr>
          <w:rFonts w:ascii="Times New Roman" w:hAnsi="Times New Roman"/>
          <w:u w:val="none"/>
        </w:rPr>
      </w:pPr>
      <w:r>
        <w:rPr>
          <w:rFonts w:cs="Arial" w:ascii="Times New Roman" w:hAnsi="Times New Roman"/>
          <w:b w:val="false"/>
          <w:bCs w:val="false"/>
          <w:i w:val="false"/>
          <w:caps w:val="false"/>
          <w:smallCaps w:val="false"/>
          <w:color w:val="000000"/>
          <w:spacing w:val="0"/>
          <w:sz w:val="26"/>
          <w:szCs w:val="26"/>
          <w:u w:val="none"/>
        </w:rPr>
        <w:t>- dostosować i wdrożyć wytyczne zawarte w opinii podczas oceny ucznia</w:t>
      </w:r>
    </w:p>
    <w:p>
      <w:pPr>
        <w:pStyle w:val="Normal"/>
        <w:spacing w:lineRule="auto" w:line="276"/>
        <w:jc w:val="left"/>
        <w:rPr>
          <w:rFonts w:ascii="Arial" w:hAnsi="Arial" w:cs="Arial"/>
          <w:b w:val="false"/>
          <w:b w:val="false"/>
          <w:bCs w:val="false"/>
          <w:i w:val="false"/>
          <w:i w:val="false"/>
          <w:caps w:val="false"/>
          <w:smallCaps w:val="false"/>
          <w:color w:val="000000"/>
          <w:spacing w:val="0"/>
          <w:sz w:val="26"/>
          <w:szCs w:val="26"/>
          <w:u w:val="single"/>
        </w:rPr>
      </w:pPr>
      <w:r>
        <w:rPr/>
      </w:r>
    </w:p>
    <w:p>
      <w:pPr>
        <w:pStyle w:val="Normal"/>
        <w:spacing w:lineRule="auto" w:line="360"/>
        <w:jc w:val="both"/>
        <w:rPr>
          <w:sz w:val="26"/>
          <w:szCs w:val="26"/>
        </w:rPr>
      </w:pPr>
      <w:r>
        <w:rPr>
          <w:sz w:val="26"/>
          <w:szCs w:val="26"/>
        </w:rPr>
        <w:t>1. Ustne: odpowiedź ustna, rozmowa, dyskusja</w:t>
      </w:r>
    </w:p>
    <w:p>
      <w:pPr>
        <w:pStyle w:val="Normal"/>
        <w:spacing w:lineRule="auto" w:line="360"/>
        <w:jc w:val="both"/>
        <w:rPr>
          <w:sz w:val="26"/>
          <w:szCs w:val="26"/>
        </w:rPr>
      </w:pPr>
      <w:r>
        <w:rPr>
          <w:sz w:val="26"/>
          <w:szCs w:val="26"/>
        </w:rPr>
        <w:t>2. Pisemne: sprawdzian, kartkówka, prace pisemne</w:t>
      </w:r>
    </w:p>
    <w:p>
      <w:pPr>
        <w:pStyle w:val="Normal"/>
        <w:spacing w:lineRule="auto" w:line="360"/>
        <w:jc w:val="both"/>
        <w:rPr>
          <w:sz w:val="26"/>
          <w:szCs w:val="26"/>
        </w:rPr>
      </w:pPr>
      <w:r>
        <w:rPr>
          <w:sz w:val="26"/>
          <w:szCs w:val="26"/>
        </w:rPr>
        <w:t>3. Prace samodzielne uczniów</w:t>
      </w:r>
    </w:p>
    <w:p>
      <w:pPr>
        <w:pStyle w:val="Normal"/>
        <w:spacing w:lineRule="auto" w:line="360"/>
        <w:jc w:val="both"/>
        <w:rPr>
          <w:sz w:val="26"/>
          <w:szCs w:val="26"/>
        </w:rPr>
      </w:pPr>
      <w:r>
        <w:rPr>
          <w:sz w:val="26"/>
          <w:szCs w:val="26"/>
        </w:rPr>
        <w:t>4. Prace wykonane w grupach</w:t>
      </w:r>
    </w:p>
    <w:p>
      <w:pPr>
        <w:pStyle w:val="Normal"/>
        <w:spacing w:lineRule="auto" w:line="360"/>
        <w:jc w:val="both"/>
        <w:rPr>
          <w:sz w:val="26"/>
          <w:szCs w:val="26"/>
        </w:rPr>
      </w:pPr>
      <w:r>
        <w:rPr>
          <w:sz w:val="26"/>
          <w:szCs w:val="26"/>
        </w:rPr>
        <w:t>5. Aktywność na lekcji</w:t>
      </w:r>
    </w:p>
    <w:p>
      <w:pPr>
        <w:pStyle w:val="Normal"/>
        <w:spacing w:lineRule="auto" w:line="360"/>
        <w:jc w:val="both"/>
        <w:rPr>
          <w:sz w:val="26"/>
          <w:szCs w:val="26"/>
        </w:rPr>
      </w:pPr>
      <w:r>
        <w:rPr>
          <w:sz w:val="26"/>
          <w:szCs w:val="26"/>
        </w:rPr>
        <w:t>6. Prace nieobowiązkowe, dodatkowe</w:t>
      </w:r>
    </w:p>
    <w:p>
      <w:pPr>
        <w:pStyle w:val="Normal"/>
        <w:spacing w:lineRule="auto" w:line="360"/>
        <w:jc w:val="both"/>
        <w:rPr>
          <w:sz w:val="26"/>
          <w:szCs w:val="26"/>
        </w:rPr>
      </w:pPr>
      <w:r>
        <w:rPr>
          <w:sz w:val="26"/>
          <w:szCs w:val="26"/>
        </w:rPr>
        <w:t>Plus można otrzymać za aktywność na lekcji lub odrobienie prac dodatkowych. Pięć plusów w dzienniku oznaczają ocenę bardzo dobrą.</w:t>
      </w:r>
    </w:p>
    <w:p>
      <w:pPr>
        <w:pStyle w:val="Normal"/>
        <w:spacing w:lineRule="auto" w:line="360"/>
        <w:jc w:val="both"/>
        <w:rPr>
          <w:sz w:val="26"/>
          <w:szCs w:val="26"/>
          <w:u w:val="single"/>
        </w:rPr>
      </w:pPr>
      <w:r>
        <w:rPr>
          <w:sz w:val="26"/>
          <w:szCs w:val="26"/>
          <w:u w:val="single"/>
        </w:rPr>
        <w:t xml:space="preserve">I . Zasady sprawdzania i oceniania osiągnięć </w:t>
      </w:r>
    </w:p>
    <w:p>
      <w:pPr>
        <w:pStyle w:val="Normal"/>
        <w:spacing w:lineRule="auto" w:line="360"/>
        <w:jc w:val="both"/>
        <w:rPr>
          <w:sz w:val="26"/>
          <w:szCs w:val="26"/>
        </w:rPr>
      </w:pPr>
      <w:r>
        <w:rPr>
          <w:sz w:val="26"/>
          <w:szCs w:val="26"/>
        </w:rPr>
      </w:r>
    </w:p>
    <w:p>
      <w:pPr>
        <w:pStyle w:val="Normal"/>
        <w:spacing w:lineRule="auto" w:line="360"/>
        <w:jc w:val="both"/>
        <w:rPr>
          <w:sz w:val="26"/>
          <w:szCs w:val="26"/>
        </w:rPr>
      </w:pPr>
      <w:r>
        <w:rPr>
          <w:sz w:val="26"/>
          <w:szCs w:val="26"/>
        </w:rPr>
        <w:t>1. Każdy dział programowy kończy się pracą klasową zapowiedzianą z tygodniowym wyprzedzeniem.</w:t>
      </w:r>
    </w:p>
    <w:p>
      <w:pPr>
        <w:pStyle w:val="Normal"/>
        <w:spacing w:lineRule="auto" w:line="360"/>
        <w:jc w:val="both"/>
        <w:rPr>
          <w:sz w:val="26"/>
          <w:szCs w:val="26"/>
        </w:rPr>
      </w:pPr>
      <w:r>
        <w:rPr>
          <w:sz w:val="26"/>
          <w:szCs w:val="26"/>
        </w:rPr>
        <w:t xml:space="preserve">2. Kartkówki z ostatnich trzech lekcji nie muszą być zapowiedziane </w:t>
      </w:r>
    </w:p>
    <w:p>
      <w:pPr>
        <w:pStyle w:val="Normal"/>
        <w:spacing w:lineRule="auto" w:line="360"/>
        <w:jc w:val="both"/>
        <w:rPr>
          <w:sz w:val="26"/>
          <w:szCs w:val="26"/>
        </w:rPr>
      </w:pPr>
      <w:r>
        <w:rPr>
          <w:sz w:val="26"/>
          <w:szCs w:val="26"/>
        </w:rPr>
        <w:t xml:space="preserve">3. Uczeń ma prawo do poprawy oceny ze sprawdzianu. Celem poprawy zgłasza się do nauczyciela ustalenia terminu poprawy ( po lekcjach). </w:t>
      </w:r>
    </w:p>
    <w:p>
      <w:pPr>
        <w:pStyle w:val="Normal"/>
        <w:spacing w:lineRule="auto" w:line="360"/>
        <w:jc w:val="both"/>
        <w:rPr>
          <w:sz w:val="26"/>
          <w:szCs w:val="26"/>
        </w:rPr>
      </w:pPr>
      <w:r>
        <w:rPr>
          <w:sz w:val="26"/>
          <w:szCs w:val="26"/>
        </w:rPr>
        <w:t>4. Uczeń nieobecny na pracy klasowej zgłasza się do nauczyciela celem ustalenia terminu  zaliczenia testu. Zaliczenie testu odbywa się w ciągu nie dłużej niż dwóch tygodni.</w:t>
      </w:r>
    </w:p>
    <w:p>
      <w:pPr>
        <w:pStyle w:val="Normal"/>
        <w:spacing w:lineRule="auto" w:line="360"/>
        <w:jc w:val="both"/>
        <w:rPr>
          <w:sz w:val="26"/>
          <w:szCs w:val="26"/>
        </w:rPr>
      </w:pPr>
      <w:r>
        <w:rPr>
          <w:sz w:val="26"/>
          <w:szCs w:val="26"/>
        </w:rPr>
        <w:t>5. Uczeń ma prawo zgłosić nieprzygotowanie do lekcji trzy razy w semestrze przy trzech godzinach zajęć tygodniowo. Uczeń zgłasza nieprzygotowanie na początku lekcji.</w:t>
      </w:r>
    </w:p>
    <w:p>
      <w:pPr>
        <w:pStyle w:val="Normal"/>
        <w:spacing w:lineRule="auto" w:line="360"/>
        <w:jc w:val="both"/>
        <w:rPr>
          <w:sz w:val="26"/>
          <w:szCs w:val="26"/>
        </w:rPr>
      </w:pPr>
      <w:r>
        <w:rPr>
          <w:sz w:val="26"/>
          <w:szCs w:val="26"/>
        </w:rPr>
        <w:t>6. Uczeń ma prawo zgłosić dwa razy brak zadania</w:t>
      </w:r>
    </w:p>
    <w:p>
      <w:pPr>
        <w:pStyle w:val="Normal"/>
        <w:spacing w:lineRule="auto" w:line="360"/>
        <w:jc w:val="both"/>
        <w:rPr>
          <w:sz w:val="26"/>
          <w:szCs w:val="26"/>
        </w:rPr>
      </w:pPr>
      <w:r>
        <w:rPr>
          <w:sz w:val="26"/>
          <w:szCs w:val="26"/>
        </w:rPr>
        <w:t xml:space="preserve">8. Uczeń chcący poprawić proponowaną ocenę semestralna lub końcową zgłasza się do nauczyciela najpóźniej dwa tygodnie przed terminem klasyfikacji. Nauczyciel zleca uczniowi przygotowanie odpowiedniej partii materiału. Na tydzień przed klasyfikacją uczeń zalicza materiał w formie pisemnej i ustnej.  </w:t>
      </w:r>
    </w:p>
    <w:p>
      <w:pPr>
        <w:pStyle w:val="Normal"/>
        <w:spacing w:lineRule="auto" w:line="360"/>
        <w:jc w:val="both"/>
        <w:rPr/>
      </w:pPr>
      <w:r>
        <w:rPr>
          <w:sz w:val="26"/>
          <w:szCs w:val="26"/>
        </w:rPr>
        <w:t>9. Uczeń jest pytany na każdych zajęciach po czym otrzymuje plusy i minusy. Pięć plusów otrzymuję ocenę bdb, pięć minusów otrzymuje ocenie.</w:t>
      </w:r>
    </w:p>
    <w:p>
      <w:pPr>
        <w:pStyle w:val="Normal"/>
        <w:spacing w:lineRule="auto" w:line="360"/>
        <w:jc w:val="both"/>
        <w:rPr>
          <w:sz w:val="26"/>
          <w:szCs w:val="26"/>
        </w:rPr>
      </w:pPr>
      <w:r>
        <w:rPr>
          <w:sz w:val="26"/>
          <w:szCs w:val="26"/>
        </w:rPr>
      </w:r>
    </w:p>
    <w:p>
      <w:pPr>
        <w:pStyle w:val="Normal"/>
        <w:spacing w:lineRule="auto" w:line="360"/>
        <w:jc w:val="both"/>
        <w:rPr>
          <w:rFonts w:ascii="Arial" w:hAnsi="Arial" w:cs="Arial"/>
          <w:b w:val="false"/>
          <w:b w:val="false"/>
          <w:bCs w:val="false"/>
          <w:i w:val="false"/>
          <w:i w:val="false"/>
          <w:caps w:val="false"/>
          <w:smallCaps w:val="false"/>
          <w:color w:val="000000"/>
          <w:spacing w:val="0"/>
          <w:sz w:val="26"/>
          <w:szCs w:val="26"/>
        </w:rPr>
      </w:pPr>
      <w:r>
        <w:rPr/>
      </w:r>
    </w:p>
    <w:p>
      <w:pPr>
        <w:pStyle w:val="Normal"/>
        <w:spacing w:lineRule="auto" w:line="360"/>
        <w:jc w:val="both"/>
        <w:rPr>
          <w:sz w:val="26"/>
          <w:szCs w:val="26"/>
        </w:rPr>
      </w:pPr>
      <w:r>
        <w:rPr>
          <w:sz w:val="26"/>
          <w:szCs w:val="26"/>
        </w:rPr>
      </w:r>
      <w:bookmarkStart w:id="0" w:name="_GoBack"/>
      <w:bookmarkStart w:id="1" w:name="_GoBack"/>
      <w:bookmarkEnd w:id="1"/>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pl-PL"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6433"/>
    <w:pPr>
      <w:widowControl/>
      <w:overflowPunct w:val="false"/>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qFormat/>
    <w:pPr>
      <w:spacing w:before="280" w:after="280"/>
      <w:outlineLvl w:val="0"/>
    </w:pPr>
    <w:rPr>
      <w:b/>
      <w:bCs/>
      <w:kern w:val="2"/>
      <w:sz w:val="48"/>
      <w:szCs w:val="48"/>
    </w:rPr>
  </w:style>
  <w:style w:type="character" w:styleId="DefaultParagraphFont" w:default="1">
    <w:name w:val="Default Paragraph Font"/>
    <w:uiPriority w:val="1"/>
    <w:semiHidden/>
    <w:unhideWhenUsed/>
    <w:qFormat/>
    <w:rPr/>
  </w:style>
  <w:style w:type="character" w:styleId="Mocnowyrniony">
    <w:name w:val="Mocno wyróżniony"/>
    <w:qFormat/>
    <w:rPr>
      <w:b/>
      <w:bCs/>
    </w:rPr>
  </w:style>
  <w:style w:type="character" w:styleId="Czeinternetowe">
    <w:name w:val="Łącze internetowe"/>
    <w:rPr>
      <w:color w:val="0000FF"/>
      <w:u w:val="single"/>
    </w:rPr>
  </w:style>
  <w:style w:type="character" w:styleId="Appleconvertedspace">
    <w:name w:val="apple-converted-space"/>
    <w:basedOn w:val="Domylnaczcionkaakapitu1"/>
    <w:qFormat/>
    <w:rPr/>
  </w:style>
  <w:style w:type="character" w:styleId="Domylnaczcionkaakapitu1">
    <w:name w:val="Domyślna czcionka akapitu1"/>
    <w:qFormat/>
    <w:rPr/>
  </w:style>
  <w:style w:type="character" w:styleId="Domylnaczcionkaakapitu">
    <w:name w:val="Domyślna czcionka akapitu"/>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Znakiprzypiswdolnych">
    <w:name w:val="Znaki przypisów dolnych"/>
    <w:qFormat/>
    <w:rPr/>
  </w:style>
  <w:style w:type="character" w:styleId="Znakiprzypiswkocowych">
    <w:name w:val="Znaki przypisów końcowych"/>
    <w:qFormat/>
    <w:rPr/>
  </w:style>
  <w:style w:type="character" w:styleId="Odwiedzoneczeinternetowe">
    <w:name w:val="Odwiedzone łącze internetowe"/>
    <w:rPr>
      <w:color w:val="80000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nyWeb">
    <w:name w:val="Normalny (Web)"/>
    <w:basedOn w:val="Normal"/>
    <w:qFormat/>
    <w:pPr>
      <w:spacing w:before="280" w:after="280"/>
    </w:pPr>
    <w:rPr/>
  </w:style>
  <w:style w:type="paragraph" w:styleId="Podpis1">
    <w:name w:val="Podpis1"/>
    <w:basedOn w:val="Normal"/>
    <w:qFormat/>
    <w:pPr>
      <w:suppressLineNumbers/>
      <w:spacing w:before="120" w:after="120"/>
    </w:pPr>
    <w:rPr>
      <w:rFonts w:cs="Tahoma"/>
      <w:i/>
      <w:iCs/>
      <w:sz w:val="24"/>
      <w:szCs w:val="24"/>
    </w:rPr>
  </w:style>
  <w:style w:type="paragraph" w:styleId="Nagwek11">
    <w:name w:val="Nagłówek1"/>
    <w:basedOn w:val="Normal"/>
    <w:qFormat/>
    <w:pPr>
      <w:keepNext w:val="true"/>
      <w:spacing w:before="240" w:after="120"/>
    </w:pPr>
    <w:rPr>
      <w:rFonts w:ascii="Arial" w:hAnsi="Arial" w:eastAsia="Lucida Sans Unicode" w:cs="Tahoma"/>
      <w:sz w:val="28"/>
      <w:szCs w:val="28"/>
    </w:rPr>
  </w:style>
  <w:style w:type="paragraph" w:styleId="Zawartolisty">
    <w:name w:val="Zawartość listy"/>
    <w:basedOn w:val="Normal"/>
    <w:qFormat/>
    <w:pPr>
      <w:ind w:left="567" w:right="0" w:hanging="0"/>
    </w:pPr>
    <w:rPr/>
  </w:style>
  <w:style w:type="numbering" w:styleId="NoList" w:default="1">
    <w:name w:val="No List"/>
    <w:uiPriority w:val="99"/>
    <w:semiHidden/>
    <w:unhideWhenUsed/>
    <w:qFormat/>
  </w:style>
  <w:style w:type="numbering" w:styleId="WW8Num1">
    <w:name w:val="WW8Num1"/>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LibreOffice/6.0.7.3$Windows_X86_64 LibreOffice_project/dc89aa7a9eabfd848af146d5086077aeed2ae4a5</Application>
  <Pages>2</Pages>
  <Words>266</Words>
  <Characters>1566</Characters>
  <CharactersWithSpaces>1819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2021-08-30T08:23:00Z</dcterms:created>
  <dc:creator>nauczyciel</dc:creator>
  <dc:description/>
  <dc:language>pl-PL</dc:language>
  <cp:lastModifiedBy/>
  <dcterms:modified xsi:type="dcterms:W3CDTF">2022-09-01T19:55:27Z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